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67" w:rsidRDefault="00066167">
      <w:r w:rsidRPr="00066167">
        <w:object w:dxaOrig="9285" w:dyaOrig="24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65pt;height:123.05pt">
            <v:imagedata r:id="rId4" o:title=""/>
          </v:shape>
        </w:object>
      </w:r>
    </w:p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p w:rsidR="00DD0577" w:rsidRDefault="00DD0577"/>
    <w:tbl>
      <w:tblPr>
        <w:tblW w:w="9211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90"/>
        <w:gridCol w:w="6621"/>
      </w:tblGrid>
      <w:tr w:rsidR="00DD0577" w:rsidTr="00DD057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2590" w:type="dxa"/>
            <w:shd w:val="clear" w:color="auto" w:fill="D9D9D9"/>
            <w:vAlign w:val="bottom"/>
          </w:tcPr>
          <w:p w:rsidR="00DD0577" w:rsidRDefault="00DD0577" w:rsidP="00DD057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Příjemce</w:t>
            </w:r>
          </w:p>
        </w:tc>
        <w:tc>
          <w:tcPr>
            <w:tcW w:w="6621" w:type="dxa"/>
          </w:tcPr>
          <w:p w:rsidR="00DD0577" w:rsidRDefault="00DF24B1" w:rsidP="00DF24B1">
            <w:pPr>
              <w:tabs>
                <w:tab w:val="left" w:leader="dot" w:pos="9072"/>
              </w:tabs>
            </w:pPr>
            <w:r>
              <w:t xml:space="preserve">     </w:t>
            </w:r>
            <w:r w:rsidR="0036327A">
              <w:rPr>
                <w:noProof/>
              </w:rPr>
              <w:drawing>
                <wp:inline distT="0" distB="0" distL="0" distR="0">
                  <wp:extent cx="574040" cy="510540"/>
                  <wp:effectExtent l="19050" t="0" r="0" b="0"/>
                  <wp:docPr id="2" name="obrázek 2" descr="logoz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z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90000" contrast="8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577" w:rsidRDefault="00DD0577" w:rsidP="00DD0577">
            <w:pPr>
              <w:tabs>
                <w:tab w:val="left" w:leader="dot" w:pos="9072"/>
              </w:tabs>
            </w:pPr>
            <w:r>
              <w:t>Základní škola, Třebechovice pod Orebem, okres Hradec Králové</w:t>
            </w:r>
          </w:p>
        </w:tc>
      </w:tr>
    </w:tbl>
    <w:p w:rsidR="00DD0577" w:rsidRDefault="00DD0577"/>
    <w:p w:rsidR="00DD0577" w:rsidRDefault="00DD0577"/>
    <w:p w:rsidR="00066167" w:rsidRDefault="00066167"/>
    <w:tbl>
      <w:tblPr>
        <w:tblW w:w="9240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861"/>
        <w:gridCol w:w="5379"/>
      </w:tblGrid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Registrační číslo projektu</w:t>
            </w:r>
          </w:p>
        </w:tc>
        <w:tc>
          <w:tcPr>
            <w:tcW w:w="5366" w:type="dxa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Cs/>
                <w:szCs w:val="22"/>
              </w:rPr>
            </w:pPr>
            <w:r>
              <w:rPr>
                <w:bCs/>
                <w:szCs w:val="22"/>
              </w:rPr>
              <w:t>CZ.1.07/</w:t>
            </w:r>
            <w:r>
              <w:t>1.1</w:t>
            </w:r>
            <w:r>
              <w:rPr>
                <w:bCs/>
                <w:szCs w:val="22"/>
              </w:rPr>
              <w:t>.05</w:t>
            </w:r>
            <w:r>
              <w:t>/02.0010</w:t>
            </w:r>
          </w:p>
        </w:tc>
      </w:tr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 w:rsidRPr="003C3A6B">
              <w:rPr>
                <w:b/>
                <w:bCs/>
                <w:szCs w:val="22"/>
              </w:rPr>
              <w:t>Název projektu</w:t>
            </w:r>
          </w:p>
        </w:tc>
        <w:tc>
          <w:tcPr>
            <w:tcW w:w="5366" w:type="dxa"/>
          </w:tcPr>
          <w:p w:rsidR="00066167" w:rsidRPr="00066167" w:rsidRDefault="00066167" w:rsidP="00066167">
            <w:pPr>
              <w:tabs>
                <w:tab w:val="left" w:leader="dot" w:pos="9072"/>
              </w:tabs>
              <w:rPr>
                <w:b/>
                <w:bCs/>
                <w:sz w:val="32"/>
                <w:szCs w:val="32"/>
              </w:rPr>
            </w:pPr>
            <w:r w:rsidRPr="00066167">
              <w:rPr>
                <w:b/>
                <w:sz w:val="32"/>
                <w:szCs w:val="32"/>
              </w:rPr>
              <w:t>Digitalizace výuky</w:t>
            </w:r>
          </w:p>
        </w:tc>
      </w:tr>
      <w:tr w:rsidR="00066167" w:rsidRPr="003C3A6B" w:rsidTr="00066167">
        <w:trPr>
          <w:cantSplit/>
          <w:trHeight w:val="303"/>
        </w:trPr>
        <w:tc>
          <w:tcPr>
            <w:tcW w:w="3851" w:type="dxa"/>
            <w:shd w:val="clear" w:color="auto" w:fill="D9D9D9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/>
                <w:bCs/>
                <w:szCs w:val="22"/>
              </w:rPr>
            </w:pPr>
            <w:r w:rsidRPr="003C3A6B">
              <w:rPr>
                <w:b/>
                <w:bCs/>
                <w:szCs w:val="22"/>
              </w:rPr>
              <w:t xml:space="preserve">Číslo prioritní osy </w:t>
            </w:r>
          </w:p>
        </w:tc>
        <w:tc>
          <w:tcPr>
            <w:tcW w:w="5366" w:type="dxa"/>
          </w:tcPr>
          <w:p w:rsidR="00066167" w:rsidRPr="003C3A6B" w:rsidRDefault="00066167" w:rsidP="00066167">
            <w:pPr>
              <w:tabs>
                <w:tab w:val="left" w:leader="dot" w:pos="9072"/>
              </w:tabs>
              <w:rPr>
                <w:bCs/>
                <w:szCs w:val="22"/>
              </w:rPr>
            </w:pPr>
            <w:r>
              <w:t>1/1.1</w:t>
            </w:r>
          </w:p>
        </w:tc>
      </w:tr>
    </w:tbl>
    <w:p w:rsidR="00066167" w:rsidRDefault="00066167"/>
    <w:p w:rsidR="00066167" w:rsidRDefault="00066167"/>
    <w:p w:rsidR="00066167" w:rsidRDefault="00066167"/>
    <w:tbl>
      <w:tblPr>
        <w:tblW w:w="9211" w:type="dxa"/>
        <w:tblBorders>
          <w:top w:val="thickThinSmallGap" w:sz="12" w:space="0" w:color="auto"/>
          <w:left w:val="thickThin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490"/>
        <w:gridCol w:w="5721"/>
      </w:tblGrid>
      <w:tr w:rsidR="0006616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Předmět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  <w:rPr>
                <w:b/>
              </w:rPr>
            </w:pPr>
            <w:r w:rsidRPr="00F363FB">
              <w:rPr>
                <w:b/>
              </w:rPr>
              <w:t>Informatika</w:t>
            </w:r>
          </w:p>
        </w:tc>
      </w:tr>
      <w:tr w:rsidR="0006616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Téma</w:t>
            </w:r>
          </w:p>
        </w:tc>
        <w:tc>
          <w:tcPr>
            <w:tcW w:w="5721" w:type="dxa"/>
          </w:tcPr>
          <w:p w:rsidR="00066167" w:rsidRPr="00F363FB" w:rsidRDefault="0036327A" w:rsidP="00066167">
            <w:pPr>
              <w:tabs>
                <w:tab w:val="left" w:leader="dot" w:pos="9072"/>
              </w:tabs>
            </w:pPr>
            <w:r>
              <w:rPr>
                <w:snapToGrid w:val="0"/>
              </w:rPr>
              <w:t>E-mail</w:t>
            </w:r>
          </w:p>
        </w:tc>
      </w:tr>
      <w:tr w:rsidR="00066167" w:rsidTr="00DD057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shd w:val="clear" w:color="auto" w:fill="D9D9D9"/>
            <w:vAlign w:val="bottom"/>
          </w:tcPr>
          <w:p w:rsidR="00066167" w:rsidRDefault="0006616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Ročník</w:t>
            </w:r>
          </w:p>
        </w:tc>
        <w:tc>
          <w:tcPr>
            <w:tcW w:w="5721" w:type="dxa"/>
          </w:tcPr>
          <w:p w:rsidR="00066167" w:rsidRPr="00F363FB" w:rsidRDefault="00F363FB" w:rsidP="00066167">
            <w:pPr>
              <w:tabs>
                <w:tab w:val="left" w:leader="dot" w:pos="9072"/>
              </w:tabs>
            </w:pPr>
            <w:r w:rsidRPr="00F363FB">
              <w:t>šestý</w:t>
            </w:r>
          </w:p>
        </w:tc>
      </w:tr>
      <w:tr w:rsidR="00DD0577" w:rsidTr="00066167">
        <w:tblPrEx>
          <w:tblCellMar>
            <w:top w:w="0" w:type="dxa"/>
            <w:bottom w:w="0" w:type="dxa"/>
          </w:tblCellMar>
        </w:tblPrEx>
        <w:trPr>
          <w:trHeight w:val="284"/>
        </w:trPr>
        <w:tc>
          <w:tcPr>
            <w:tcW w:w="3490" w:type="dxa"/>
            <w:tcBorders>
              <w:bottom w:val="thickThinSmallGap" w:sz="12" w:space="0" w:color="auto"/>
            </w:tcBorders>
            <w:shd w:val="clear" w:color="auto" w:fill="D9D9D9"/>
            <w:vAlign w:val="bottom"/>
          </w:tcPr>
          <w:p w:rsidR="00DD0577" w:rsidRDefault="00DD0577" w:rsidP="00066167">
            <w:pPr>
              <w:tabs>
                <w:tab w:val="left" w:leader="dot" w:pos="9072"/>
              </w:tabs>
              <w:rPr>
                <w:b/>
              </w:rPr>
            </w:pPr>
            <w:r>
              <w:rPr>
                <w:b/>
              </w:rPr>
              <w:t>Autor</w:t>
            </w:r>
          </w:p>
        </w:tc>
        <w:tc>
          <w:tcPr>
            <w:tcW w:w="5721" w:type="dxa"/>
            <w:tcBorders>
              <w:bottom w:val="thickThinSmallGap" w:sz="12" w:space="0" w:color="auto"/>
            </w:tcBorders>
          </w:tcPr>
          <w:p w:rsidR="00DD0577" w:rsidRPr="00F363FB" w:rsidRDefault="00DD0577" w:rsidP="00F363FB">
            <w:pPr>
              <w:tabs>
                <w:tab w:val="left" w:leader="dot" w:pos="9072"/>
              </w:tabs>
            </w:pPr>
            <w:r w:rsidRPr="00F363FB">
              <w:t>Mgr.</w:t>
            </w:r>
            <w:r w:rsidR="00F363FB" w:rsidRPr="00F363FB">
              <w:t xml:space="preserve"> Iva Trnková</w:t>
            </w:r>
          </w:p>
        </w:tc>
      </w:tr>
    </w:tbl>
    <w:p w:rsidR="00066167" w:rsidRDefault="00066167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Default="0036327A"/>
    <w:p w:rsidR="0036327A" w:rsidRPr="005C6AA2" w:rsidRDefault="0036327A" w:rsidP="0036327A">
      <w:pPr>
        <w:rPr>
          <w:rFonts w:asciiTheme="minorHAnsi" w:hAnsiTheme="minorHAnsi" w:cstheme="minorHAnsi"/>
          <w:b/>
          <w:color w:val="FF0000"/>
          <w:sz w:val="68"/>
          <w:szCs w:val="68"/>
          <w:u w:val="single"/>
        </w:rPr>
      </w:pPr>
      <w:r w:rsidRPr="005C6AA2">
        <w:rPr>
          <w:rFonts w:asciiTheme="minorHAnsi" w:hAnsiTheme="minorHAnsi" w:cstheme="minorHAnsi"/>
          <w:b/>
          <w:color w:val="FF0000"/>
          <w:sz w:val="68"/>
          <w:szCs w:val="68"/>
          <w:u w:val="single"/>
        </w:rPr>
        <w:lastRenderedPageBreak/>
        <w:t>Elektronická pošta (e-mail)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Elektronická pošta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, zkráceně </w: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e-mail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 je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způsob odesílání, doručování a přijímání zpráv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přes elektronické </w:t>
      </w:r>
      <w:hyperlink r:id="rId6" w:tooltip="Dorozumívání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komunikační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systémy.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Termín e-mail se používá jak pro </w:t>
      </w:r>
      <w:hyperlink r:id="rId7" w:tooltip="Internet" w:history="1">
        <w:r w:rsidRPr="005C6AA2">
          <w:rPr>
            <w:rFonts w:asciiTheme="minorHAnsi" w:hAnsiTheme="minorHAnsi" w:cstheme="minorHAnsi"/>
            <w:b/>
            <w:color w:val="0070C0"/>
            <w:sz w:val="52"/>
            <w:szCs w:val="52"/>
          </w:rPr>
          <w:t>internetový</w:t>
        </w:r>
      </w:hyperlink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systém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elektronické pošty založený na protokolu </w:t>
      </w:r>
      <w:hyperlink r:id="rId8" w:tooltip="Simple Mail Transfer Protocol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SMTP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(</w:t>
      </w:r>
      <w:proofErr w:type="spellStart"/>
      <w:r w:rsidRPr="005C6AA2">
        <w:rPr>
          <w:rFonts w:asciiTheme="minorHAnsi" w:hAnsiTheme="minorHAnsi" w:cstheme="minorHAnsi"/>
          <w:b/>
          <w:sz w:val="52"/>
          <w:szCs w:val="52"/>
        </w:rPr>
        <w:t>Simple</w:t>
      </w:r>
      <w:proofErr w:type="spellEnd"/>
      <w:r w:rsidRPr="005C6AA2">
        <w:rPr>
          <w:rFonts w:asciiTheme="minorHAnsi" w:hAnsiTheme="minorHAnsi" w:cstheme="minorHAnsi"/>
          <w:b/>
          <w:sz w:val="52"/>
          <w:szCs w:val="52"/>
        </w:rPr>
        <w:t xml:space="preserve"> Mail Transfer </w:t>
      </w:r>
      <w:proofErr w:type="spellStart"/>
      <w:r w:rsidRPr="005C6AA2">
        <w:rPr>
          <w:rFonts w:asciiTheme="minorHAnsi" w:hAnsiTheme="minorHAnsi" w:cstheme="minorHAnsi"/>
          <w:b/>
          <w:sz w:val="52"/>
          <w:szCs w:val="52"/>
        </w:rPr>
        <w:t>Protocol</w:t>
      </w:r>
      <w:proofErr w:type="spellEnd"/>
      <w:r w:rsidRPr="005C6AA2">
        <w:rPr>
          <w:rFonts w:asciiTheme="minorHAnsi" w:hAnsiTheme="minorHAnsi" w:cstheme="minorHAnsi"/>
          <w:b/>
          <w:sz w:val="52"/>
          <w:szCs w:val="52"/>
        </w:rPr>
        <w:t>), tak i pro</w: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</w: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fldChar w:fldCharType="begin"/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instrText xml:space="preserve"> HYPERLINK "http://cs.wikipedia.org/wiki/Intranet" \o "Intranet" </w:instrTex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fldChar w:fldCharType="separate"/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intranetové</w: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fldChar w:fldCharType="end"/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systémy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, které dovolují posílat si vzájemně zprávy uživatelům uvnitř jedné společnosti nebo organizace (tyto systémy často používají nestandardní protokoly, mívají ovšem bránu, která jim dovoluje posílat a přijímat e-maily z </w:t>
      </w:r>
      <w:hyperlink r:id="rId9" w:tooltip="Internet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internetu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>). K širokému rozšíření e-mailu přispěl zejména internet.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7030A0"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7030A0"/>
          <w:sz w:val="52"/>
          <w:szCs w:val="52"/>
        </w:rPr>
        <w:t>Pro připomenutí: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Internet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je </w:t>
      </w:r>
      <w:hyperlink r:id="rId10" w:tooltip="Svět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celosvětový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systém navzájem propojených </w:t>
      </w:r>
      <w:hyperlink r:id="rId11" w:tooltip="Počítačová síť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počítačových sítí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(„síť sítí“), ve kterých mezi sebou </w:t>
      </w:r>
      <w:hyperlink r:id="rId12" w:tooltip="Počítač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počítače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</w:t>
      </w:r>
      <w:r w:rsidRPr="005C6AA2">
        <w:rPr>
          <w:rFonts w:asciiTheme="minorHAnsi" w:hAnsiTheme="minorHAnsi" w:cstheme="minorHAnsi"/>
          <w:b/>
          <w:sz w:val="52"/>
          <w:szCs w:val="52"/>
        </w:rPr>
        <w:lastRenderedPageBreak/>
        <w:t xml:space="preserve">komunikují pomocí </w:t>
      </w:r>
      <w:hyperlink r:id="rId13" w:tooltip="TCP/IP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rodiny protokolů TCP/IP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. Společným cílem všech lidí využívajících Internet je bezproblémová komunikace (výměna </w:t>
      </w:r>
      <w:hyperlink r:id="rId14" w:tooltip="Data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dat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>).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Intranet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je </w:t>
      </w:r>
      <w:hyperlink r:id="rId15" w:tooltip="Počítačová síť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počítačová síť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, která používá stejné technologie jako </w:t>
      </w:r>
      <w:hyperlink r:id="rId16" w:tooltip="Internet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internet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>. Je ale „soukromá“. To znamená, že je určena pro použití pouze malé skupiny uživatelů (například pracovníci nějakého podniku).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E-</w:t>
      </w:r>
      <w:proofErr w:type="spellStart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mailová</w:t>
      </w:r>
      <w:proofErr w:type="spellEnd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adresa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je údaj, který v </w:t>
      </w:r>
      <w:hyperlink r:id="rId17" w:tooltip="E-mail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e-</w:t>
        </w:r>
        <w:proofErr w:type="spellStart"/>
        <w:r w:rsidRPr="005C6AA2">
          <w:rPr>
            <w:rFonts w:asciiTheme="minorHAnsi" w:hAnsiTheme="minorHAnsi" w:cstheme="minorHAnsi"/>
            <w:b/>
            <w:sz w:val="52"/>
            <w:szCs w:val="52"/>
          </w:rPr>
          <w:t>mailové</w:t>
        </w:r>
        <w:proofErr w:type="spellEnd"/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zprávě určuje </w: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adresáta zprávy</w:t>
      </w:r>
      <w:r w:rsidRPr="005C6AA2">
        <w:rPr>
          <w:rFonts w:asciiTheme="minorHAnsi" w:hAnsiTheme="minorHAnsi" w:cstheme="minorHAnsi"/>
          <w:b/>
          <w:sz w:val="52"/>
          <w:szCs w:val="52"/>
        </w:rPr>
        <w:t>. E-</w:t>
      </w:r>
      <w:proofErr w:type="spellStart"/>
      <w:r w:rsidRPr="005C6AA2">
        <w:rPr>
          <w:rFonts w:asciiTheme="minorHAnsi" w:hAnsiTheme="minorHAnsi" w:cstheme="minorHAnsi"/>
          <w:b/>
          <w:sz w:val="52"/>
          <w:szCs w:val="52"/>
        </w:rPr>
        <w:t>mailová</w:t>
      </w:r>
      <w:proofErr w:type="spellEnd"/>
      <w:r w:rsidRPr="005C6AA2">
        <w:rPr>
          <w:rFonts w:asciiTheme="minorHAnsi" w:hAnsiTheme="minorHAnsi" w:cstheme="minorHAnsi"/>
          <w:b/>
          <w:sz w:val="52"/>
          <w:szCs w:val="52"/>
        </w:rPr>
        <w:t xml:space="preserve"> adresa identifikuje elektronickou poštovní schránku uživatele e-mailu.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>E-</w:t>
      </w:r>
      <w:proofErr w:type="spellStart"/>
      <w:r w:rsidRPr="005C6AA2">
        <w:rPr>
          <w:rFonts w:asciiTheme="minorHAnsi" w:hAnsiTheme="minorHAnsi" w:cstheme="minorHAnsi"/>
          <w:b/>
          <w:sz w:val="52"/>
          <w:szCs w:val="52"/>
        </w:rPr>
        <w:t>mailová</w:t>
      </w:r>
      <w:proofErr w:type="spellEnd"/>
      <w:r w:rsidRPr="005C6AA2">
        <w:rPr>
          <w:rFonts w:asciiTheme="minorHAnsi" w:hAnsiTheme="minorHAnsi" w:cstheme="minorHAnsi"/>
          <w:b/>
          <w:sz w:val="52"/>
          <w:szCs w:val="52"/>
        </w:rPr>
        <w:t xml:space="preserve"> poštovní schránka je fyzicky umístěna na nějakém internetovém </w:t>
      </w:r>
      <w:hyperlink r:id="rId18" w:tooltip="Server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serveru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>. Populární jsou zejména servery, které nabízejí e-</w:t>
      </w:r>
      <w:proofErr w:type="spellStart"/>
      <w:r w:rsidRPr="005C6AA2">
        <w:rPr>
          <w:rFonts w:asciiTheme="minorHAnsi" w:hAnsiTheme="minorHAnsi" w:cstheme="minorHAnsi"/>
          <w:b/>
          <w:sz w:val="52"/>
          <w:szCs w:val="52"/>
        </w:rPr>
        <w:t>mailovou</w:t>
      </w:r>
      <w:proofErr w:type="spellEnd"/>
      <w:r w:rsidRPr="005C6AA2">
        <w:rPr>
          <w:rFonts w:asciiTheme="minorHAnsi" w:hAnsiTheme="minorHAnsi" w:cstheme="minorHAnsi"/>
          <w:b/>
          <w:sz w:val="52"/>
          <w:szCs w:val="52"/>
        </w:rPr>
        <w:t xml:space="preserve"> schránku zdarma a s </w:t>
      </w:r>
      <w:hyperlink r:id="rId19" w:tooltip="World Wide Web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webovým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rozhraním (např. </w:t>
      </w:r>
      <w:hyperlink r:id="rId20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Centrum.</w:t>
        </w:r>
        <w:proofErr w:type="spellStart"/>
        <w:r w:rsidRPr="005C6AA2">
          <w:rPr>
            <w:rFonts w:asciiTheme="minorHAnsi" w:hAnsiTheme="minorHAnsi" w:cstheme="minorHAnsi"/>
            <w:b/>
            <w:sz w:val="52"/>
            <w:szCs w:val="52"/>
          </w:rPr>
          <w:t>cz</w:t>
        </w:r>
        <w:proofErr w:type="spellEnd"/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, </w:t>
      </w:r>
      <w:hyperlink r:id="rId21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Seznam.</w:t>
        </w:r>
        <w:proofErr w:type="spellStart"/>
        <w:r w:rsidRPr="005C6AA2">
          <w:rPr>
            <w:rFonts w:asciiTheme="minorHAnsi" w:hAnsiTheme="minorHAnsi" w:cstheme="minorHAnsi"/>
            <w:b/>
            <w:sz w:val="52"/>
            <w:szCs w:val="52"/>
          </w:rPr>
          <w:t>cz</w:t>
        </w:r>
        <w:proofErr w:type="spellEnd"/>
      </w:hyperlink>
      <w:r w:rsidRPr="005C6AA2">
        <w:rPr>
          <w:rFonts w:asciiTheme="minorHAnsi" w:hAnsiTheme="minorHAnsi" w:cstheme="minorHAnsi"/>
          <w:b/>
          <w:sz w:val="52"/>
          <w:szCs w:val="52"/>
        </w:rPr>
        <w:t>,…).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Moderní internetová adresa má tvar </w:t>
      </w:r>
      <w:proofErr w:type="spellStart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mistourceni</w:t>
      </w:r>
      <w:proofErr w:type="spellEnd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@domena.cz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, přičemž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část před znakem @ je místní část adresy,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lastRenderedPageBreak/>
        <w:t xml:space="preserve">často </w:t>
      </w:r>
      <w:hyperlink r:id="rId22" w:tooltip="Uživatelské jméno (stránka neexistuje)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uživatelské jméno</w:t>
        </w:r>
      </w:hyperlink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příjemce zprávy, a část za @ je </w:t>
      </w:r>
      <w:hyperlink r:id="rId23" w:tooltip="Internetová doména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internetová doména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.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Znak </w:t>
      </w:r>
      <w:hyperlink r:id="rId24" w:tooltip="Zavináč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@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na oddělení jména uživatele od názvu stroje začal používat </w:t>
      </w:r>
      <w:hyperlink r:id="rId25" w:tooltip="Ray Tomlinson (stránka neexistuje)" w:history="1">
        <w:proofErr w:type="spellStart"/>
        <w:r w:rsidRPr="005C6AA2">
          <w:rPr>
            <w:rFonts w:asciiTheme="minorHAnsi" w:hAnsiTheme="minorHAnsi" w:cstheme="minorHAnsi"/>
            <w:b/>
            <w:sz w:val="52"/>
            <w:szCs w:val="52"/>
          </w:rPr>
          <w:t>Ray</w:t>
        </w:r>
        <w:proofErr w:type="spellEnd"/>
        <w:r w:rsidRPr="005C6AA2">
          <w:rPr>
            <w:rFonts w:asciiTheme="minorHAnsi" w:hAnsiTheme="minorHAnsi" w:cstheme="minorHAnsi"/>
            <w:b/>
            <w:sz w:val="52"/>
            <w:szCs w:val="52"/>
          </w:rPr>
          <w:t xml:space="preserve"> </w:t>
        </w:r>
        <w:proofErr w:type="spellStart"/>
        <w:r w:rsidRPr="005C6AA2">
          <w:rPr>
            <w:rFonts w:asciiTheme="minorHAnsi" w:hAnsiTheme="minorHAnsi" w:cstheme="minorHAnsi"/>
            <w:b/>
            <w:sz w:val="52"/>
            <w:szCs w:val="52"/>
          </w:rPr>
          <w:t>Tomlinson</w:t>
        </w:r>
        <w:proofErr w:type="spellEnd"/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 roku </w:t>
      </w:r>
      <w:hyperlink r:id="rId26" w:tooltip="1972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1972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, a to v rámci systému </w:t>
      </w:r>
      <w:hyperlink r:id="rId27" w:tooltip="ARPANET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ARPANET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>, který vznikl v roce 1969.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>karel.novak@seznam.cz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Samotná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e-</w:t>
      </w:r>
      <w:proofErr w:type="spellStart"/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mailová</w:t>
      </w:r>
      <w:proofErr w:type="spellEnd"/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adresa může být složena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pouze z vymezeného okruhu znaků, mezi něž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patří písmena anglické abecedy a vybraná interpunkční znaménka, například </w:t>
      </w:r>
      <w:hyperlink r:id="rId28" w:tooltip="Tečka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tečka</w:t>
        </w:r>
      </w:hyperlink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29" w:tooltip="Spojovník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spojovník</w:t>
        </w:r>
      </w:hyperlink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nebo </w:t>
      </w:r>
      <w:hyperlink r:id="rId30" w:tooltip="Podtržítko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podtržítko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. Písmena jiných abeced včetně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písmen s diakritikou se nepoužívají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, rovněž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mezera nesmí být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v adrese obsažena.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7030A0"/>
          <w:sz w:val="52"/>
          <w:szCs w:val="52"/>
          <w:u w:val="single"/>
        </w:rPr>
      </w:pPr>
      <w:r w:rsidRPr="005C6AA2">
        <w:rPr>
          <w:rFonts w:asciiTheme="minorHAnsi" w:hAnsiTheme="minorHAnsi" w:cstheme="minorHAnsi"/>
          <w:b/>
          <w:color w:val="7030A0"/>
          <w:sz w:val="52"/>
          <w:szCs w:val="52"/>
          <w:u w:val="single"/>
        </w:rPr>
        <w:t>Zápis do sešitu: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FF0000"/>
          <w:sz w:val="68"/>
          <w:szCs w:val="68"/>
          <w:u w:val="single"/>
        </w:rPr>
      </w:pPr>
      <w:r w:rsidRPr="005C6AA2">
        <w:rPr>
          <w:rFonts w:asciiTheme="minorHAnsi" w:hAnsiTheme="minorHAnsi" w:cstheme="minorHAnsi"/>
          <w:b/>
          <w:color w:val="FF0000"/>
          <w:sz w:val="68"/>
          <w:szCs w:val="68"/>
          <w:u w:val="single"/>
        </w:rPr>
        <w:t xml:space="preserve">Elektronická pošta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Elektronická pošta (</w:t>
      </w:r>
      <w:proofErr w:type="gramStart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e-mail)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 je</w:t>
      </w:r>
      <w:proofErr w:type="gramEnd"/>
      <w:r w:rsidRPr="005C6AA2">
        <w:rPr>
          <w:rFonts w:asciiTheme="minorHAnsi" w:hAnsiTheme="minorHAnsi" w:cstheme="minorHAnsi"/>
          <w:b/>
          <w:sz w:val="52"/>
          <w:szCs w:val="52"/>
        </w:rPr>
        <w:t xml:space="preserve">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způsob odesílání, doručování a přijímání zpráv.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lastRenderedPageBreak/>
        <w:t>E-</w:t>
      </w:r>
      <w:proofErr w:type="spellStart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mailová</w:t>
      </w:r>
      <w:proofErr w:type="spellEnd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adresa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určuje </w:t>
      </w: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adresáta zprávy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.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E-</w:t>
      </w:r>
      <w:proofErr w:type="spellStart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>mailová</w:t>
      </w:r>
      <w:proofErr w:type="spellEnd"/>
      <w:r w:rsidRPr="005C6AA2">
        <w:rPr>
          <w:rFonts w:asciiTheme="minorHAnsi" w:hAnsiTheme="minorHAnsi" w:cstheme="minorHAnsi"/>
          <w:b/>
          <w:color w:val="0070C0"/>
          <w:sz w:val="52"/>
          <w:szCs w:val="52"/>
        </w:rPr>
        <w:t xml:space="preserve"> poštovní schránka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je fyzicky umístěna na nějakém internetovém </w:t>
      </w:r>
      <w:hyperlink r:id="rId31" w:tooltip="Server" w:history="1">
        <w:r w:rsidRPr="005C6AA2">
          <w:rPr>
            <w:rFonts w:asciiTheme="minorHAnsi" w:hAnsiTheme="minorHAnsi" w:cstheme="minorHAnsi"/>
            <w:b/>
            <w:sz w:val="52"/>
            <w:szCs w:val="52"/>
          </w:rPr>
          <w:t>serveru</w:t>
        </w:r>
      </w:hyperlink>
      <w:r w:rsidRPr="005C6AA2">
        <w:rPr>
          <w:rFonts w:asciiTheme="minorHAnsi" w:hAnsiTheme="minorHAnsi" w:cstheme="minorHAnsi"/>
          <w:b/>
          <w:sz w:val="52"/>
          <w:szCs w:val="52"/>
        </w:rPr>
        <w:t xml:space="preserve">.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</w:p>
    <w:p w:rsidR="0036327A" w:rsidRPr="005C6AA2" w:rsidRDefault="0036327A" w:rsidP="0036327A">
      <w:pPr>
        <w:rPr>
          <w:rFonts w:asciiTheme="minorHAnsi" w:hAnsiTheme="minorHAnsi" w:cstheme="minorHAnsi"/>
          <w:b/>
          <w:color w:val="FF0000"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Příklad e-</w:t>
      </w:r>
      <w:proofErr w:type="spellStart"/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mailové</w:t>
      </w:r>
      <w:proofErr w:type="spellEnd"/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adresy: </w:t>
      </w:r>
      <w:r w:rsidRPr="005C6AA2">
        <w:rPr>
          <w:rFonts w:asciiTheme="minorHAnsi" w:hAnsiTheme="minorHAnsi" w:cstheme="minorHAnsi"/>
          <w:b/>
          <w:color w:val="FF0000"/>
          <w:sz w:val="52"/>
          <w:szCs w:val="52"/>
        </w:rPr>
        <w:t>karel.novak@seznam.cz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00B050"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>Povolené znaky: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anglická abeceda a vybraná interpunkční znaménka, například </w:t>
      </w:r>
      <w:hyperlink r:id="rId32" w:tooltip="Tečka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tečka</w:t>
        </w:r>
      </w:hyperlink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</w:t>
      </w:r>
      <w:hyperlink r:id="rId33" w:tooltip="Spojovník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spojovník</w:t>
        </w:r>
      </w:hyperlink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nebo </w:t>
      </w:r>
      <w:hyperlink r:id="rId34" w:tooltip="Podtržítko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podtržítko</w:t>
        </w:r>
      </w:hyperlink>
    </w:p>
    <w:p w:rsidR="0036327A" w:rsidRPr="005C6AA2" w:rsidRDefault="0036327A" w:rsidP="0036327A">
      <w:pPr>
        <w:rPr>
          <w:rFonts w:asciiTheme="minorHAnsi" w:hAnsiTheme="minorHAnsi" w:cstheme="minorHAnsi"/>
          <w:b/>
          <w:color w:val="00B050"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Zakázané znaky: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Písmena jiných abeced, písmena s diakritikou, mezera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00B050"/>
          <w:sz w:val="52"/>
          <w:szCs w:val="52"/>
        </w:rPr>
      </w:pP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7030A0"/>
          <w:sz w:val="51"/>
          <w:szCs w:val="51"/>
          <w:u w:val="single"/>
        </w:rPr>
      </w:pPr>
      <w:r w:rsidRPr="005C6AA2">
        <w:rPr>
          <w:rFonts w:asciiTheme="minorHAnsi" w:hAnsiTheme="minorHAnsi" w:cstheme="minorHAnsi"/>
          <w:b/>
          <w:color w:val="7030A0"/>
          <w:sz w:val="51"/>
          <w:szCs w:val="51"/>
          <w:u w:val="single"/>
        </w:rPr>
        <w:t>Vytvoření internetové adresy na Seznamu: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00B050"/>
          <w:sz w:val="51"/>
          <w:szCs w:val="51"/>
        </w:rPr>
      </w:pPr>
      <w:r w:rsidRPr="005C6AA2">
        <w:rPr>
          <w:rFonts w:asciiTheme="minorHAnsi" w:hAnsiTheme="minorHAnsi" w:cstheme="minorHAnsi"/>
          <w:b/>
          <w:color w:val="00B050"/>
          <w:sz w:val="51"/>
          <w:szCs w:val="51"/>
        </w:rPr>
        <w:t xml:space="preserve">Klikni </w:t>
      </w:r>
      <w:proofErr w:type="gramStart"/>
      <w:r w:rsidRPr="005C6AA2">
        <w:rPr>
          <w:rFonts w:asciiTheme="minorHAnsi" w:hAnsiTheme="minorHAnsi" w:cstheme="minorHAnsi"/>
          <w:b/>
          <w:color w:val="00B050"/>
          <w:sz w:val="51"/>
          <w:szCs w:val="51"/>
        </w:rPr>
        <w:t>na Založit</w:t>
      </w:r>
      <w:proofErr w:type="gramEnd"/>
      <w:r w:rsidRPr="005C6AA2">
        <w:rPr>
          <w:rFonts w:asciiTheme="minorHAnsi" w:hAnsiTheme="minorHAnsi" w:cstheme="minorHAnsi"/>
          <w:b/>
          <w:color w:val="00B050"/>
          <w:sz w:val="51"/>
          <w:szCs w:val="51"/>
        </w:rPr>
        <w:t xml:space="preserve"> nový email na </w:t>
      </w:r>
      <w:hyperlink r:id="rId35" w:history="1">
        <w:r w:rsidRPr="005C6AA2">
          <w:rPr>
            <w:rStyle w:val="Hypertextovodkaz"/>
            <w:rFonts w:asciiTheme="minorHAnsi" w:hAnsiTheme="minorHAnsi" w:cstheme="minorHAnsi"/>
            <w:b/>
            <w:sz w:val="51"/>
            <w:szCs w:val="51"/>
          </w:rPr>
          <w:t>www.seznam.cz</w:t>
        </w:r>
      </w:hyperlink>
    </w:p>
    <w:p w:rsidR="0036327A" w:rsidRPr="005C6AA2" w:rsidRDefault="0036327A" w:rsidP="0036327A">
      <w:pPr>
        <w:rPr>
          <w:rFonts w:asciiTheme="minorHAnsi" w:hAnsiTheme="minorHAnsi" w:cstheme="minorHAnsi"/>
          <w:b/>
          <w:sz w:val="51"/>
          <w:szCs w:val="51"/>
        </w:rPr>
      </w:pPr>
      <w:r w:rsidRPr="005C6AA2">
        <w:rPr>
          <w:rFonts w:asciiTheme="minorHAnsi" w:hAnsiTheme="minorHAnsi" w:cstheme="minorHAnsi"/>
          <w:b/>
          <w:noProof/>
          <w:sz w:val="51"/>
          <w:szCs w:val="51"/>
        </w:rPr>
        <w:lastRenderedPageBreak/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6" type="#_x0000_t19" style="position:absolute;margin-left:365.75pt;margin-top:117.6pt;width:76.6pt;height:24.5pt;flip:x;z-index:251660288" coordsize="43200,43200" adj="431072,,21600" path="wr,,43200,43200,43058,24074,43200,21600nfewr,,43200,43200,43058,24074,43200,21600l21600,21600nsxe" strokecolor="red" strokeweight="2pt">
            <v:path o:connectlocs="43058,24074;43200,21600;21600,21600"/>
          </v:shape>
        </w:pict>
      </w:r>
      <w:r w:rsidRPr="005C6AA2">
        <w:rPr>
          <w:rFonts w:asciiTheme="minorHAnsi" w:hAnsiTheme="minorHAnsi" w:cstheme="minorHAnsi"/>
          <w:b/>
          <w:noProof/>
          <w:sz w:val="51"/>
          <w:szCs w:val="51"/>
        </w:rPr>
        <w:drawing>
          <wp:inline distT="0" distB="0" distL="0" distR="0">
            <wp:extent cx="5539740" cy="2306955"/>
            <wp:effectExtent l="1905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3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>Vyplň následující stránku, políčka označená * jsou povinná. Nezapomeň zaškrtnout souhlas s obchodními podmínkami dole.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noProof/>
          <w:sz w:val="52"/>
          <w:szCs w:val="52"/>
        </w:rPr>
        <w:drawing>
          <wp:inline distT="0" distB="0" distL="0" distR="0">
            <wp:extent cx="5762625" cy="360426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7A" w:rsidRPr="005C6AA2" w:rsidRDefault="005C6AA2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noProof/>
          <w:sz w:val="52"/>
          <w:szCs w:val="52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margin-left:101.75pt;margin-top:157.7pt;width:311.5pt;height:134pt;z-index:251661312" adj="-4136,-1846" fillcolor="yellow">
            <v:textbox>
              <w:txbxContent>
                <w:p w:rsidR="0036327A" w:rsidRPr="00F678EE" w:rsidRDefault="0036327A" w:rsidP="0036327A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 w:rsidRPr="00F678EE">
                    <w:rPr>
                      <w:b/>
                      <w:color w:val="FF0000"/>
                      <w:sz w:val="40"/>
                      <w:szCs w:val="40"/>
                    </w:rPr>
                    <w:t>Zprávy jsou setříděny do skupin: Přečtené, odeslané, vymazané (koš), spamy. Jako první je odkaz pro vytvoření nové zprávy</w:t>
                  </w:r>
                </w:p>
              </w:txbxContent>
            </v:textbox>
          </v:shape>
        </w:pict>
      </w:r>
      <w:r w:rsidR="0036327A" w:rsidRPr="005C6AA2">
        <w:rPr>
          <w:rFonts w:asciiTheme="minorHAnsi" w:hAnsiTheme="minorHAnsi" w:cstheme="minorHAnsi"/>
          <w:b/>
          <w:noProof/>
          <w:sz w:val="52"/>
          <w:szCs w:val="52"/>
        </w:rPr>
        <w:pict>
          <v:shape id="_x0000_s1028" type="#_x0000_t62" style="position:absolute;margin-left:12.85pt;margin-top:297.3pt;width:186.9pt;height:81.45pt;z-index:251662336" adj="1699,-20301" fillcolor="yellow">
            <v:textbox>
              <w:txbxContent>
                <w:p w:rsidR="0036327A" w:rsidRPr="00F678EE" w:rsidRDefault="0036327A" w:rsidP="0036327A">
                  <w:pPr>
                    <w:rPr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b/>
                      <w:color w:val="FF0000"/>
                      <w:sz w:val="40"/>
                      <w:szCs w:val="40"/>
                    </w:rPr>
                    <w:t xml:space="preserve">Praktické je vytvoření adresáře </w:t>
                  </w:r>
                </w:p>
              </w:txbxContent>
            </v:textbox>
          </v:shape>
        </w:pict>
      </w:r>
      <w:r w:rsidR="0036327A" w:rsidRPr="005C6AA2">
        <w:rPr>
          <w:rFonts w:asciiTheme="minorHAnsi" w:hAnsiTheme="minorHAnsi" w:cstheme="minorHAnsi"/>
          <w:b/>
          <w:sz w:val="52"/>
          <w:szCs w:val="52"/>
        </w:rPr>
        <w:t xml:space="preserve">E-mail je vytvořen. </w:t>
      </w:r>
      <w:r w:rsidR="0036327A" w:rsidRPr="005C6AA2">
        <w:rPr>
          <w:rFonts w:asciiTheme="minorHAnsi" w:hAnsiTheme="minorHAnsi" w:cstheme="minorHAnsi"/>
          <w:b/>
          <w:noProof/>
          <w:sz w:val="52"/>
          <w:szCs w:val="52"/>
        </w:rPr>
        <w:drawing>
          <wp:inline distT="0" distB="0" distL="0" distR="0">
            <wp:extent cx="5762625" cy="3476625"/>
            <wp:effectExtent l="1905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</w:p>
    <w:p w:rsidR="005C6AA2" w:rsidRDefault="005C6AA2" w:rsidP="0036327A">
      <w:pPr>
        <w:rPr>
          <w:rFonts w:asciiTheme="minorHAnsi" w:hAnsiTheme="minorHAnsi" w:cstheme="minorHAnsi"/>
          <w:b/>
          <w:sz w:val="52"/>
          <w:szCs w:val="52"/>
        </w:rPr>
      </w:pPr>
    </w:p>
    <w:p w:rsidR="005C6AA2" w:rsidRDefault="005C6AA2" w:rsidP="0036327A">
      <w:pPr>
        <w:rPr>
          <w:rFonts w:asciiTheme="minorHAnsi" w:hAnsiTheme="minorHAnsi" w:cstheme="minorHAnsi"/>
          <w:b/>
          <w:sz w:val="52"/>
          <w:szCs w:val="52"/>
        </w:rPr>
      </w:pP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proofErr w:type="gramStart"/>
      <w:r w:rsidRPr="005C6AA2">
        <w:rPr>
          <w:rFonts w:asciiTheme="minorHAnsi" w:hAnsiTheme="minorHAnsi" w:cstheme="minorHAnsi"/>
          <w:b/>
          <w:sz w:val="52"/>
          <w:szCs w:val="52"/>
        </w:rPr>
        <w:t>Vytvoříme</w:t>
      </w:r>
      <w:proofErr w:type="gramEnd"/>
      <w:r w:rsidRPr="005C6AA2">
        <w:rPr>
          <w:rFonts w:asciiTheme="minorHAnsi" w:hAnsiTheme="minorHAnsi" w:cstheme="minorHAnsi"/>
          <w:b/>
          <w:sz w:val="52"/>
          <w:szCs w:val="52"/>
        </w:rPr>
        <w:t xml:space="preserve"> novou zprávu kliknutím na </w:t>
      </w:r>
      <w:proofErr w:type="gramStart"/>
      <w:r w:rsidRPr="005C6AA2">
        <w:rPr>
          <w:rFonts w:asciiTheme="minorHAnsi" w:hAnsiTheme="minorHAnsi" w:cstheme="minorHAnsi"/>
          <w:b/>
          <w:color w:val="002060"/>
          <w:sz w:val="52"/>
          <w:szCs w:val="52"/>
        </w:rPr>
        <w:t>Napiš</w:t>
      </w:r>
      <w:proofErr w:type="gramEnd"/>
      <w:r w:rsidRPr="005C6AA2">
        <w:rPr>
          <w:rFonts w:asciiTheme="minorHAnsi" w:hAnsiTheme="minorHAnsi" w:cstheme="minorHAnsi"/>
          <w:b/>
          <w:color w:val="002060"/>
          <w:sz w:val="52"/>
          <w:szCs w:val="52"/>
        </w:rPr>
        <w:t xml:space="preserve"> email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.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Otevře se nové okno, kde vyplním nejen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text e-mailu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, ale samozřejmě také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adresu 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(vypíši nebo otevřu adresář), případně více adres oddělených čárkou, pokud chci poslat zprávu více lidem najednou, </w:t>
      </w:r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>předmět</w:t>
      </w:r>
      <w:r w:rsidRPr="005C6AA2">
        <w:rPr>
          <w:rFonts w:asciiTheme="minorHAnsi" w:hAnsiTheme="minorHAnsi" w:cstheme="minorHAnsi"/>
          <w:b/>
          <w:sz w:val="52"/>
          <w:szCs w:val="52"/>
        </w:rPr>
        <w:t xml:space="preserve"> („Důležitá zpráva“, „Výkazy“, …)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noProof/>
          <w:sz w:val="52"/>
          <w:szCs w:val="52"/>
        </w:rPr>
        <w:lastRenderedPageBreak/>
        <w:drawing>
          <wp:inline distT="0" distB="0" distL="0" distR="0">
            <wp:extent cx="5762625" cy="3604260"/>
            <wp:effectExtent l="1905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27A" w:rsidRPr="005C6AA2" w:rsidRDefault="0036327A" w:rsidP="0036327A">
      <w:pPr>
        <w:rPr>
          <w:rFonts w:asciiTheme="minorHAnsi" w:hAnsiTheme="minorHAnsi" w:cstheme="minorHAnsi"/>
          <w:b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>Ke zprávě mohu přiložit také celý soubor (textový, obrázek, tabulku…)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00B050"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 xml:space="preserve">To udělám jednoduchým kliknutím </w:t>
      </w:r>
      <w:proofErr w:type="gramStart"/>
      <w:r w:rsidRPr="005C6AA2">
        <w:rPr>
          <w:rFonts w:asciiTheme="minorHAnsi" w:hAnsiTheme="minorHAnsi" w:cstheme="minorHAnsi"/>
          <w:b/>
          <w:sz w:val="52"/>
          <w:szCs w:val="52"/>
        </w:rPr>
        <w:t xml:space="preserve">na </w:t>
      </w:r>
      <w:hyperlink r:id="rId40" w:tooltip="Přiložit k emailu soubor" w:history="1"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>Přiložit</w:t>
        </w:r>
        <w:proofErr w:type="gramEnd"/>
        <w:r w:rsidRPr="005C6AA2">
          <w:rPr>
            <w:rFonts w:asciiTheme="minorHAnsi" w:hAnsiTheme="minorHAnsi" w:cstheme="minorHAnsi"/>
            <w:b/>
            <w:color w:val="00B050"/>
            <w:sz w:val="52"/>
            <w:szCs w:val="52"/>
          </w:rPr>
          <w:t xml:space="preserve"> k emailu soubor</w:t>
        </w:r>
      </w:hyperlink>
      <w:r w:rsidRPr="005C6AA2">
        <w:rPr>
          <w:rFonts w:asciiTheme="minorHAnsi" w:hAnsiTheme="minorHAnsi" w:cstheme="minorHAnsi"/>
          <w:b/>
          <w:color w:val="00B050"/>
          <w:sz w:val="52"/>
          <w:szCs w:val="52"/>
        </w:rPr>
        <w:t xml:space="preserve">, Procházet. </w:t>
      </w:r>
    </w:p>
    <w:p w:rsidR="0036327A" w:rsidRPr="005C6AA2" w:rsidRDefault="0036327A" w:rsidP="0036327A">
      <w:pPr>
        <w:rPr>
          <w:rFonts w:asciiTheme="minorHAnsi" w:hAnsiTheme="minorHAnsi" w:cstheme="minorHAnsi"/>
          <w:b/>
          <w:color w:val="00B050"/>
          <w:sz w:val="52"/>
          <w:szCs w:val="52"/>
        </w:rPr>
      </w:pPr>
      <w:r w:rsidRPr="005C6AA2">
        <w:rPr>
          <w:rFonts w:asciiTheme="minorHAnsi" w:hAnsiTheme="minorHAnsi" w:cstheme="minorHAnsi"/>
          <w:b/>
          <w:sz w:val="52"/>
          <w:szCs w:val="52"/>
        </w:rPr>
        <w:t>K e-mailu mohu tímto způsobem přiložit jakýkoli soubor uložený v počítači. Zadám pouze cestu a přiložím. Pozor však na velikost souboru, veliké obrázky nelze posílat najednou ve větším počtu. Vše záleží na kvalitě připojení, internetovém serveru, u kterého máte vytvořený e-mail.</w:t>
      </w:r>
    </w:p>
    <w:sectPr w:rsidR="0036327A" w:rsidRPr="005C6A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compat/>
  <w:rsids>
    <w:rsidRoot w:val="00066167"/>
    <w:rsid w:val="00066167"/>
    <w:rsid w:val="0036327A"/>
    <w:rsid w:val="003E6578"/>
    <w:rsid w:val="00491D10"/>
    <w:rsid w:val="005C6AA2"/>
    <w:rsid w:val="00AE4E0B"/>
    <w:rsid w:val="00DD0577"/>
    <w:rsid w:val="00DF24B1"/>
    <w:rsid w:val="00F3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arc" idref="#_x0000_s1026"/>
        <o:r id="V:Rule2" type="callout" idref="#_x0000_s1027"/>
        <o:r id="V:Rule3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basedOn w:val="Standardnpsmoodstavce"/>
    <w:uiPriority w:val="99"/>
    <w:unhideWhenUsed/>
    <w:rsid w:val="0036327A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5C6A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C6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Simple_Mail_Transfer_Protocol" TargetMode="External"/><Relationship Id="rId13" Type="http://schemas.openxmlformats.org/officeDocument/2006/relationships/hyperlink" Target="http://cs.wikipedia.org/wiki/TCP/IP" TargetMode="External"/><Relationship Id="rId18" Type="http://schemas.openxmlformats.org/officeDocument/2006/relationships/hyperlink" Target="http://cs.wikipedia.org/wiki/Server" TargetMode="External"/><Relationship Id="rId26" Type="http://schemas.openxmlformats.org/officeDocument/2006/relationships/hyperlink" Target="http://cs.wikipedia.org/wiki/1972" TargetMode="External"/><Relationship Id="rId39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hyperlink" Target="http://mail.seznam.cz/" TargetMode="External"/><Relationship Id="rId34" Type="http://schemas.openxmlformats.org/officeDocument/2006/relationships/hyperlink" Target="http://cs.wikipedia.org/wiki/Podtr%C5%BE%C3%ADtko" TargetMode="External"/><Relationship Id="rId42" Type="http://schemas.openxmlformats.org/officeDocument/2006/relationships/theme" Target="theme/theme1.xml"/><Relationship Id="rId7" Type="http://schemas.openxmlformats.org/officeDocument/2006/relationships/hyperlink" Target="http://cs.wikipedia.org/wiki/Internet" TargetMode="External"/><Relationship Id="rId12" Type="http://schemas.openxmlformats.org/officeDocument/2006/relationships/hyperlink" Target="http://cs.wikipedia.org/wiki/Po%C4%8D%C3%ADta%C4%8D" TargetMode="External"/><Relationship Id="rId17" Type="http://schemas.openxmlformats.org/officeDocument/2006/relationships/hyperlink" Target="http://cs.wikipedia.org/wiki/E-mail" TargetMode="External"/><Relationship Id="rId25" Type="http://schemas.openxmlformats.org/officeDocument/2006/relationships/hyperlink" Target="http://cs.wikipedia.org/w/index.php?title=Ray_Tomlinson&amp;action=edit&amp;redlink=1" TargetMode="External"/><Relationship Id="rId33" Type="http://schemas.openxmlformats.org/officeDocument/2006/relationships/hyperlink" Target="http://cs.wikipedia.org/wiki/Spojovn%C3%ADk" TargetMode="External"/><Relationship Id="rId38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://cs.wikipedia.org/wiki/Internet" TargetMode="External"/><Relationship Id="rId20" Type="http://schemas.openxmlformats.org/officeDocument/2006/relationships/hyperlink" Target="http://mail.centrum.cz/" TargetMode="External"/><Relationship Id="rId29" Type="http://schemas.openxmlformats.org/officeDocument/2006/relationships/hyperlink" Target="http://cs.wikipedia.org/wiki/Spojovn%C3%ADk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cs.wikipedia.org/wiki/Dorozum%C3%ADv%C3%A1n%C3%AD" TargetMode="External"/><Relationship Id="rId11" Type="http://schemas.openxmlformats.org/officeDocument/2006/relationships/hyperlink" Target="http://cs.wikipedia.org/wiki/Po%C4%8D%C3%ADta%C4%8Dov%C3%A1_s%C3%AD%C5%A5" TargetMode="External"/><Relationship Id="rId24" Type="http://schemas.openxmlformats.org/officeDocument/2006/relationships/hyperlink" Target="http://cs.wikipedia.org/wiki/Zavin%C3%A1%C4%8D" TargetMode="External"/><Relationship Id="rId32" Type="http://schemas.openxmlformats.org/officeDocument/2006/relationships/hyperlink" Target="http://cs.wikipedia.org/wiki/Te%C4%8Dka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://email.seznam.cz/newMessageScreen?sessionId=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cs.wikipedia.org/wiki/Po%C4%8D%C3%ADta%C4%8Dov%C3%A1_s%C3%AD%C5%A5" TargetMode="External"/><Relationship Id="rId23" Type="http://schemas.openxmlformats.org/officeDocument/2006/relationships/hyperlink" Target="http://cs.wikipedia.org/wiki/Internetov%C3%A1_dom%C3%A9na" TargetMode="External"/><Relationship Id="rId28" Type="http://schemas.openxmlformats.org/officeDocument/2006/relationships/hyperlink" Target="http://cs.wikipedia.org/wiki/Te%C4%8Dka" TargetMode="External"/><Relationship Id="rId36" Type="http://schemas.openxmlformats.org/officeDocument/2006/relationships/image" Target="media/image3.png"/><Relationship Id="rId10" Type="http://schemas.openxmlformats.org/officeDocument/2006/relationships/hyperlink" Target="http://cs.wikipedia.org/wiki/Sv%C4%9Bt" TargetMode="External"/><Relationship Id="rId19" Type="http://schemas.openxmlformats.org/officeDocument/2006/relationships/hyperlink" Target="http://cs.wikipedia.org/wiki/World_Wide_Web" TargetMode="External"/><Relationship Id="rId31" Type="http://schemas.openxmlformats.org/officeDocument/2006/relationships/hyperlink" Target="http://cs.wikipedia.org/wiki/Server" TargetMode="External"/><Relationship Id="rId4" Type="http://schemas.openxmlformats.org/officeDocument/2006/relationships/image" Target="media/image1.emf"/><Relationship Id="rId9" Type="http://schemas.openxmlformats.org/officeDocument/2006/relationships/hyperlink" Target="http://cs.wikipedia.org/wiki/Internet" TargetMode="External"/><Relationship Id="rId14" Type="http://schemas.openxmlformats.org/officeDocument/2006/relationships/hyperlink" Target="http://cs.wikipedia.org/wiki/Data" TargetMode="External"/><Relationship Id="rId22" Type="http://schemas.openxmlformats.org/officeDocument/2006/relationships/hyperlink" Target="http://cs.wikipedia.org/w/index.php?title=U%C5%BEivatelsk%C3%A9_jm%C3%A9no&amp;action=edit&amp;redlink=1" TargetMode="External"/><Relationship Id="rId27" Type="http://schemas.openxmlformats.org/officeDocument/2006/relationships/hyperlink" Target="http://cs.wikipedia.org/wiki/ARPANET" TargetMode="External"/><Relationship Id="rId30" Type="http://schemas.openxmlformats.org/officeDocument/2006/relationships/hyperlink" Target="http://cs.wikipedia.org/wiki/Podtr%C5%BE%C3%ADtko" TargetMode="External"/><Relationship Id="rId35" Type="http://schemas.openxmlformats.org/officeDocument/2006/relationships/hyperlink" Target="http://www.sezna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916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Základní škola Třebechovice pod Orebem</Company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Drašnar Roman, Mgr.</dc:creator>
  <cp:lastModifiedBy>Ivča</cp:lastModifiedBy>
  <cp:revision>2</cp:revision>
  <cp:lastPrinted>2010-06-20T07:40:00Z</cp:lastPrinted>
  <dcterms:created xsi:type="dcterms:W3CDTF">2010-06-29T05:14:00Z</dcterms:created>
  <dcterms:modified xsi:type="dcterms:W3CDTF">2010-06-29T05:14:00Z</dcterms:modified>
</cp:coreProperties>
</file>